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FA" w:rsidRPr="001C1544" w:rsidRDefault="000B224B" w:rsidP="001C1544">
      <w:pPr>
        <w:spacing w:line="276" w:lineRule="auto"/>
        <w:jc w:val="center"/>
        <w:rPr>
          <w:rFonts w:ascii="Arial Unicode MS" w:eastAsia="Arial Unicode MS" w:hAnsi="Arial Unicode MS" w:cs="Arial Unicode MS"/>
          <w:b/>
          <w:sz w:val="24"/>
          <w:szCs w:val="24"/>
          <w:u w:val="single"/>
        </w:rPr>
      </w:pPr>
      <w:r w:rsidRPr="001C1544">
        <w:rPr>
          <w:rFonts w:ascii="Arial Unicode MS" w:eastAsia="Arial Unicode MS" w:hAnsi="Arial Unicode MS" w:cs="Arial Unicode MS"/>
          <w:b/>
          <w:sz w:val="24"/>
          <w:szCs w:val="24"/>
          <w:u w:val="single"/>
        </w:rPr>
        <w:t>People Management – Human Resource Functionality</w:t>
      </w:r>
    </w:p>
    <w:p w:rsidR="001C1544" w:rsidRPr="001C1544" w:rsidRDefault="001C1544" w:rsidP="00C45F1E">
      <w:p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Many of us do not have access to full time people management </w:t>
      </w:r>
      <w:r w:rsidR="00EA569F">
        <w:rPr>
          <w:rFonts w:ascii="Arial Unicode MS" w:eastAsia="Arial Unicode MS" w:hAnsi="Arial Unicode MS" w:cs="Arial Unicode MS"/>
          <w:sz w:val="24"/>
          <w:szCs w:val="24"/>
        </w:rPr>
        <w:t>or the support of a</w:t>
      </w:r>
      <w:r>
        <w:rPr>
          <w:rFonts w:ascii="Arial Unicode MS" w:eastAsia="Arial Unicode MS" w:hAnsi="Arial Unicode MS" w:cs="Arial Unicode MS"/>
          <w:sz w:val="24"/>
          <w:szCs w:val="24"/>
        </w:rPr>
        <w:t xml:space="preserve"> human resources department</w:t>
      </w:r>
      <w:r w:rsidR="00EA569F">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00EA569F">
        <w:rPr>
          <w:rFonts w:ascii="Arial Unicode MS" w:eastAsia="Arial Unicode MS" w:hAnsi="Arial Unicode MS" w:cs="Arial Unicode MS"/>
          <w:sz w:val="24"/>
          <w:szCs w:val="24"/>
        </w:rPr>
        <w:t xml:space="preserve">we have neither the capacity to carry the cost of a full time HR professional, nor do we have the space in our clinic.  The answer – utilize </w:t>
      </w:r>
      <w:r w:rsidR="00BB4C85">
        <w:rPr>
          <w:rFonts w:ascii="Arial Unicode MS" w:eastAsia="Arial Unicode MS" w:hAnsi="Arial Unicode MS" w:cs="Arial Unicode MS"/>
          <w:sz w:val="24"/>
          <w:szCs w:val="24"/>
        </w:rPr>
        <w:t>the services available from the dermatology business accelerator group.  Expert support when you need it, expertise in all aspects of people management without the expense burden that you would expect.</w:t>
      </w:r>
      <w:r w:rsidR="00EA569F">
        <w:rPr>
          <w:rFonts w:ascii="Arial Unicode MS" w:eastAsia="Arial Unicode MS" w:hAnsi="Arial Unicode MS" w:cs="Arial Unicode MS"/>
          <w:sz w:val="24"/>
          <w:szCs w:val="24"/>
        </w:rPr>
        <w:t xml:space="preserve"> </w:t>
      </w:r>
    </w:p>
    <w:p w:rsidR="0027081C" w:rsidRDefault="00BB4C85" w:rsidP="00C45F1E">
      <w:p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Our standard package of human resource services comprises an annual contract that </w:t>
      </w:r>
      <w:r w:rsidR="00FF52F2">
        <w:rPr>
          <w:rFonts w:ascii="Arial Unicode MS" w:eastAsia="Arial Unicode MS" w:hAnsi="Arial Unicode MS" w:cs="Arial Unicode MS"/>
          <w:sz w:val="24"/>
          <w:szCs w:val="24"/>
        </w:rPr>
        <w:t>starts with a full audit and report showing</w:t>
      </w:r>
      <w:r w:rsidR="0027081C">
        <w:rPr>
          <w:rFonts w:ascii="Arial Unicode MS" w:eastAsia="Arial Unicode MS" w:hAnsi="Arial Unicode MS" w:cs="Arial Unicode MS"/>
          <w:sz w:val="24"/>
          <w:szCs w:val="24"/>
        </w:rPr>
        <w:t xml:space="preserve"> you where your practice stands:</w:t>
      </w:r>
      <w:r w:rsidR="00FF52F2">
        <w:rPr>
          <w:rFonts w:ascii="Arial Unicode MS" w:eastAsia="Arial Unicode MS" w:hAnsi="Arial Unicode MS" w:cs="Arial Unicode MS"/>
          <w:sz w:val="24"/>
          <w:szCs w:val="24"/>
        </w:rPr>
        <w:t xml:space="preserve">  </w:t>
      </w:r>
    </w:p>
    <w:p w:rsidR="00197DFA" w:rsidRPr="0027081C" w:rsidRDefault="00D04B5E" w:rsidP="00C45F1E">
      <w:pPr>
        <w:pStyle w:val="ListParagraph"/>
        <w:numPr>
          <w:ilvl w:val="3"/>
          <w:numId w:val="18"/>
        </w:numPr>
        <w:spacing w:line="240" w:lineRule="auto"/>
        <w:ind w:left="81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Human Resource a</w:t>
      </w:r>
      <w:r w:rsidR="00197DFA" w:rsidRPr="0027081C">
        <w:rPr>
          <w:rFonts w:ascii="Arial Unicode MS" w:eastAsia="Arial Unicode MS" w:hAnsi="Arial Unicode MS" w:cs="Arial Unicode MS"/>
          <w:sz w:val="24"/>
          <w:szCs w:val="24"/>
        </w:rPr>
        <w:t>udit</w:t>
      </w:r>
      <w:r w:rsidR="00C46592" w:rsidRPr="0027081C">
        <w:rPr>
          <w:rFonts w:ascii="Arial Unicode MS" w:eastAsia="Arial Unicode MS" w:hAnsi="Arial Unicode MS" w:cs="Arial Unicode MS"/>
          <w:sz w:val="24"/>
          <w:szCs w:val="24"/>
        </w:rPr>
        <w:t xml:space="preserve"> </w:t>
      </w:r>
      <w:r w:rsidRPr="0027081C">
        <w:rPr>
          <w:rFonts w:ascii="Arial Unicode MS" w:eastAsia="Arial Unicode MS" w:hAnsi="Arial Unicode MS" w:cs="Arial Unicode MS"/>
          <w:sz w:val="24"/>
          <w:szCs w:val="24"/>
        </w:rPr>
        <w:t>with full r</w:t>
      </w:r>
      <w:r w:rsidR="00C46592" w:rsidRPr="0027081C">
        <w:rPr>
          <w:rFonts w:ascii="Arial Unicode MS" w:eastAsia="Arial Unicode MS" w:hAnsi="Arial Unicode MS" w:cs="Arial Unicode MS"/>
          <w:sz w:val="24"/>
          <w:szCs w:val="24"/>
        </w:rPr>
        <w:t xml:space="preserve">eport </w:t>
      </w:r>
      <w:r w:rsidRPr="0027081C">
        <w:rPr>
          <w:rFonts w:ascii="Arial Unicode MS" w:eastAsia="Arial Unicode MS" w:hAnsi="Arial Unicode MS" w:cs="Arial Unicode MS"/>
          <w:sz w:val="24"/>
          <w:szCs w:val="24"/>
        </w:rPr>
        <w:t>and r</w:t>
      </w:r>
      <w:r w:rsidR="00C46592" w:rsidRPr="0027081C">
        <w:rPr>
          <w:rFonts w:ascii="Arial Unicode MS" w:eastAsia="Arial Unicode MS" w:hAnsi="Arial Unicode MS" w:cs="Arial Unicode MS"/>
          <w:sz w:val="24"/>
          <w:szCs w:val="24"/>
        </w:rPr>
        <w:t>ecommendations</w:t>
      </w:r>
    </w:p>
    <w:p w:rsidR="00D04B5E" w:rsidRPr="00D04B5E" w:rsidRDefault="00D04B5E" w:rsidP="00C45F1E">
      <w:pPr>
        <w:pStyle w:val="ListParagraph"/>
        <w:numPr>
          <w:ilvl w:val="1"/>
          <w:numId w:val="1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Looking at all aspects of your HR policies and procedures</w:t>
      </w:r>
    </w:p>
    <w:p w:rsidR="00033046" w:rsidRDefault="00197DFA" w:rsidP="00C45F1E">
      <w:pPr>
        <w:pStyle w:val="ListParagraph"/>
        <w:numPr>
          <w:ilvl w:val="1"/>
          <w:numId w:val="11"/>
        </w:numPr>
        <w:spacing w:after="0" w:line="240" w:lineRule="auto"/>
        <w:rPr>
          <w:rFonts w:ascii="Arial Unicode MS" w:eastAsia="Arial Unicode MS" w:hAnsi="Arial Unicode MS" w:cs="Arial Unicode MS"/>
          <w:sz w:val="24"/>
          <w:szCs w:val="24"/>
        </w:rPr>
      </w:pPr>
      <w:r w:rsidRPr="00D04B5E">
        <w:rPr>
          <w:rFonts w:ascii="Arial Unicode MS" w:eastAsia="Arial Unicode MS" w:hAnsi="Arial Unicode MS" w:cs="Arial Unicode MS"/>
          <w:sz w:val="24"/>
          <w:szCs w:val="24"/>
        </w:rPr>
        <w:t>E</w:t>
      </w:r>
      <w:r w:rsidR="00D04B5E" w:rsidRPr="00D04B5E">
        <w:rPr>
          <w:rFonts w:ascii="Arial Unicode MS" w:eastAsia="Arial Unicode MS" w:hAnsi="Arial Unicode MS" w:cs="Arial Unicode MS"/>
          <w:sz w:val="24"/>
          <w:szCs w:val="24"/>
        </w:rPr>
        <w:t xml:space="preserve">nvironmental </w:t>
      </w:r>
      <w:r w:rsidRPr="00D04B5E">
        <w:rPr>
          <w:rFonts w:ascii="Arial Unicode MS" w:eastAsia="Arial Unicode MS" w:hAnsi="Arial Unicode MS" w:cs="Arial Unicode MS"/>
          <w:sz w:val="24"/>
          <w:szCs w:val="24"/>
        </w:rPr>
        <w:t>H</w:t>
      </w:r>
      <w:r w:rsidR="00D04B5E" w:rsidRPr="00D04B5E">
        <w:rPr>
          <w:rFonts w:ascii="Arial Unicode MS" w:eastAsia="Arial Unicode MS" w:hAnsi="Arial Unicode MS" w:cs="Arial Unicode MS"/>
          <w:sz w:val="24"/>
          <w:szCs w:val="24"/>
        </w:rPr>
        <w:t xml:space="preserve">ealth &amp; </w:t>
      </w:r>
      <w:r w:rsidRPr="00D04B5E">
        <w:rPr>
          <w:rFonts w:ascii="Arial Unicode MS" w:eastAsia="Arial Unicode MS" w:hAnsi="Arial Unicode MS" w:cs="Arial Unicode MS"/>
          <w:sz w:val="24"/>
          <w:szCs w:val="24"/>
        </w:rPr>
        <w:t>S</w:t>
      </w:r>
      <w:r w:rsidR="00D04B5E" w:rsidRPr="00D04B5E">
        <w:rPr>
          <w:rFonts w:ascii="Arial Unicode MS" w:eastAsia="Arial Unicode MS" w:hAnsi="Arial Unicode MS" w:cs="Arial Unicode MS"/>
          <w:sz w:val="24"/>
          <w:szCs w:val="24"/>
        </w:rPr>
        <w:t>afety</w:t>
      </w:r>
      <w:r w:rsidR="00033046">
        <w:rPr>
          <w:rFonts w:ascii="Arial Unicode MS" w:eastAsia="Arial Unicode MS" w:hAnsi="Arial Unicode MS" w:cs="Arial Unicode MS"/>
          <w:sz w:val="24"/>
          <w:szCs w:val="24"/>
        </w:rPr>
        <w:t xml:space="preserve"> c</w:t>
      </w:r>
      <w:r w:rsidRPr="00D04B5E">
        <w:rPr>
          <w:rFonts w:ascii="Arial Unicode MS" w:eastAsia="Arial Unicode MS" w:hAnsi="Arial Unicode MS" w:cs="Arial Unicode MS"/>
          <w:sz w:val="24"/>
          <w:szCs w:val="24"/>
        </w:rPr>
        <w:t>ompliance</w:t>
      </w:r>
    </w:p>
    <w:p w:rsidR="00197DFA" w:rsidRPr="00D04B5E" w:rsidRDefault="00033046" w:rsidP="00C45F1E">
      <w:pPr>
        <w:pStyle w:val="ListParagraph"/>
        <w:numPr>
          <w:ilvl w:val="1"/>
          <w:numId w:val="1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Regulatory posting r</w:t>
      </w:r>
      <w:r w:rsidR="00197DFA" w:rsidRPr="00D04B5E">
        <w:rPr>
          <w:rFonts w:ascii="Arial Unicode MS" w:eastAsia="Arial Unicode MS" w:hAnsi="Arial Unicode MS" w:cs="Arial Unicode MS"/>
          <w:sz w:val="24"/>
          <w:szCs w:val="24"/>
        </w:rPr>
        <w:t>equirements</w:t>
      </w:r>
      <w:r>
        <w:rPr>
          <w:rFonts w:ascii="Arial Unicode MS" w:eastAsia="Arial Unicode MS" w:hAnsi="Arial Unicode MS" w:cs="Arial Unicode MS"/>
          <w:sz w:val="24"/>
          <w:szCs w:val="24"/>
        </w:rPr>
        <w:t xml:space="preserve"> compliance</w:t>
      </w:r>
    </w:p>
    <w:p w:rsidR="00D04B5E" w:rsidRDefault="008737FA" w:rsidP="00C45F1E">
      <w:pPr>
        <w:pStyle w:val="ListParagraph"/>
        <w:numPr>
          <w:ilvl w:val="1"/>
          <w:numId w:val="11"/>
        </w:numPr>
        <w:spacing w:after="0" w:line="240" w:lineRule="auto"/>
        <w:rPr>
          <w:rFonts w:ascii="Arial Unicode MS" w:eastAsia="Arial Unicode MS" w:hAnsi="Arial Unicode MS" w:cs="Arial Unicode MS"/>
          <w:sz w:val="24"/>
          <w:szCs w:val="24"/>
        </w:rPr>
      </w:pPr>
      <w:r w:rsidRPr="00D04B5E">
        <w:rPr>
          <w:rFonts w:ascii="Arial Unicode MS" w:eastAsia="Arial Unicode MS" w:hAnsi="Arial Unicode MS" w:cs="Arial Unicode MS"/>
          <w:sz w:val="24"/>
          <w:szCs w:val="24"/>
        </w:rPr>
        <w:t xml:space="preserve">Work instructions and </w:t>
      </w:r>
      <w:r w:rsidR="00D04B5E">
        <w:rPr>
          <w:rFonts w:ascii="Arial Unicode MS" w:eastAsia="Arial Unicode MS" w:hAnsi="Arial Unicode MS" w:cs="Arial Unicode MS"/>
          <w:sz w:val="24"/>
          <w:szCs w:val="24"/>
        </w:rPr>
        <w:t>standard operating procedures (SOPs)</w:t>
      </w:r>
    </w:p>
    <w:p w:rsidR="00D04B5E" w:rsidRDefault="00D04B5E" w:rsidP="00C45F1E">
      <w:pPr>
        <w:pStyle w:val="ListParagraph"/>
        <w:numPr>
          <w:ilvl w:val="1"/>
          <w:numId w:val="1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Quality processes and documentation</w:t>
      </w:r>
      <w:r w:rsidR="0027081C">
        <w:rPr>
          <w:rFonts w:ascii="Arial Unicode MS" w:eastAsia="Arial Unicode MS" w:hAnsi="Arial Unicode MS" w:cs="Arial Unicode MS"/>
          <w:sz w:val="24"/>
          <w:szCs w:val="24"/>
        </w:rPr>
        <w:t>; exception reporting</w:t>
      </w:r>
    </w:p>
    <w:p w:rsidR="008737FA" w:rsidRDefault="00D04B5E" w:rsidP="00C45F1E">
      <w:pPr>
        <w:pStyle w:val="ListParagraph"/>
        <w:numPr>
          <w:ilvl w:val="1"/>
          <w:numId w:val="11"/>
        </w:numPr>
        <w:spacing w:after="0" w:line="240" w:lineRule="auto"/>
        <w:rPr>
          <w:rFonts w:ascii="Arial Unicode MS" w:eastAsia="Arial Unicode MS" w:hAnsi="Arial Unicode MS" w:cs="Arial Unicode MS"/>
          <w:sz w:val="24"/>
          <w:szCs w:val="24"/>
        </w:rPr>
      </w:pPr>
      <w:r w:rsidRPr="00D04B5E">
        <w:rPr>
          <w:rFonts w:ascii="Arial Unicode MS" w:eastAsia="Arial Unicode MS" w:hAnsi="Arial Unicode MS" w:cs="Arial Unicode MS"/>
          <w:sz w:val="24"/>
          <w:szCs w:val="24"/>
        </w:rPr>
        <w:t>C</w:t>
      </w:r>
      <w:r w:rsidR="008737FA" w:rsidRPr="00D04B5E">
        <w:rPr>
          <w:rFonts w:ascii="Arial Unicode MS" w:eastAsia="Arial Unicode MS" w:hAnsi="Arial Unicode MS" w:cs="Arial Unicode MS"/>
          <w:sz w:val="24"/>
          <w:szCs w:val="24"/>
        </w:rPr>
        <w:t>ompliance</w:t>
      </w:r>
      <w:r>
        <w:rPr>
          <w:rFonts w:ascii="Arial Unicode MS" w:eastAsia="Arial Unicode MS" w:hAnsi="Arial Unicode MS" w:cs="Arial Unicode MS"/>
          <w:sz w:val="24"/>
          <w:szCs w:val="24"/>
        </w:rPr>
        <w:t xml:space="preserve"> with SOPs across the practice</w:t>
      </w:r>
      <w:r w:rsidR="0027081C">
        <w:rPr>
          <w:rFonts w:ascii="Arial Unicode MS" w:eastAsia="Arial Unicode MS" w:hAnsi="Arial Unicode MS" w:cs="Arial Unicode MS"/>
          <w:sz w:val="24"/>
          <w:szCs w:val="24"/>
        </w:rPr>
        <w:t>; exception reporting</w:t>
      </w:r>
    </w:p>
    <w:p w:rsidR="00033046" w:rsidRDefault="00033046" w:rsidP="00C45F1E">
      <w:pPr>
        <w:pStyle w:val="ListParagraph"/>
        <w:numPr>
          <w:ilvl w:val="1"/>
          <w:numId w:val="1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Compensation and benefits analysis</w:t>
      </w:r>
    </w:p>
    <w:p w:rsidR="0027081C" w:rsidRPr="00C45F1E" w:rsidRDefault="00033046" w:rsidP="00FB0F19">
      <w:pPr>
        <w:pStyle w:val="ListParagraph"/>
        <w:numPr>
          <w:ilvl w:val="1"/>
          <w:numId w:val="11"/>
        </w:numPr>
        <w:spacing w:after="0" w:line="276" w:lineRule="auto"/>
        <w:rPr>
          <w:rFonts w:ascii="Arial Unicode MS" w:eastAsia="Arial Unicode MS" w:hAnsi="Arial Unicode MS" w:cs="Arial Unicode MS"/>
          <w:sz w:val="24"/>
          <w:szCs w:val="24"/>
        </w:rPr>
      </w:pPr>
      <w:r w:rsidRPr="00C45F1E">
        <w:rPr>
          <w:rFonts w:ascii="Arial Unicode MS" w:eastAsia="Arial Unicode MS" w:hAnsi="Arial Unicode MS" w:cs="Arial Unicode MS"/>
          <w:sz w:val="24"/>
          <w:szCs w:val="24"/>
        </w:rPr>
        <w:t>‘Hiring and firing’ processes; any vulnerabilities?</w:t>
      </w:r>
    </w:p>
    <w:p w:rsidR="0027081C" w:rsidRPr="0027081C" w:rsidRDefault="0027081C" w:rsidP="00C45F1E">
      <w:pPr>
        <w:spacing w:after="120" w:line="240" w:lineRule="auto"/>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 xml:space="preserve">Moving forward we include </w:t>
      </w:r>
      <w:r>
        <w:rPr>
          <w:rFonts w:ascii="Arial Unicode MS" w:eastAsia="Arial Unicode MS" w:hAnsi="Arial Unicode MS" w:cs="Arial Unicode MS"/>
          <w:sz w:val="24"/>
          <w:szCs w:val="24"/>
        </w:rPr>
        <w:t xml:space="preserve">all of </w:t>
      </w:r>
      <w:r w:rsidRPr="0027081C">
        <w:rPr>
          <w:rFonts w:ascii="Arial Unicode MS" w:eastAsia="Arial Unicode MS" w:hAnsi="Arial Unicode MS" w:cs="Arial Unicode MS"/>
          <w:sz w:val="24"/>
          <w:szCs w:val="24"/>
        </w:rPr>
        <w:t>the following</w:t>
      </w:r>
      <w:r>
        <w:rPr>
          <w:rFonts w:ascii="Arial Unicode MS" w:eastAsia="Arial Unicode MS" w:hAnsi="Arial Unicode MS" w:cs="Arial Unicode MS"/>
          <w:sz w:val="24"/>
          <w:szCs w:val="24"/>
        </w:rPr>
        <w:t xml:space="preserve"> services in our standard HR support agreements</w:t>
      </w:r>
      <w:r w:rsidRPr="0027081C">
        <w:rPr>
          <w:rFonts w:ascii="Arial Unicode MS" w:eastAsia="Arial Unicode MS" w:hAnsi="Arial Unicode MS" w:cs="Arial Unicode MS"/>
          <w:sz w:val="24"/>
          <w:szCs w:val="24"/>
        </w:rPr>
        <w:t xml:space="preserve">: </w:t>
      </w:r>
    </w:p>
    <w:p w:rsidR="00D04B5E" w:rsidRPr="00D04B5E" w:rsidRDefault="00D04B5E" w:rsidP="00C45F1E">
      <w:pPr>
        <w:pStyle w:val="ListParagraph"/>
        <w:numPr>
          <w:ilvl w:val="1"/>
          <w:numId w:val="10"/>
        </w:numPr>
        <w:spacing w:after="0" w:line="240" w:lineRule="auto"/>
        <w:ind w:left="720"/>
        <w:rPr>
          <w:rFonts w:ascii="Arial Unicode MS" w:eastAsia="Arial Unicode MS" w:hAnsi="Arial Unicode MS" w:cs="Arial Unicode MS"/>
          <w:sz w:val="24"/>
          <w:szCs w:val="24"/>
        </w:rPr>
      </w:pPr>
      <w:r w:rsidRPr="00D04B5E">
        <w:rPr>
          <w:rFonts w:ascii="Arial Unicode MS" w:eastAsia="Arial Unicode MS" w:hAnsi="Arial Unicode MS" w:cs="Arial Unicode MS"/>
          <w:sz w:val="24"/>
          <w:szCs w:val="24"/>
        </w:rPr>
        <w:t>Policy &amp; Procedure Manual</w:t>
      </w:r>
    </w:p>
    <w:p w:rsidR="00D04B5E" w:rsidRPr="00D04B5E" w:rsidRDefault="00D04B5E" w:rsidP="00C45F1E">
      <w:pPr>
        <w:pStyle w:val="ListParagraph"/>
        <w:numPr>
          <w:ilvl w:val="2"/>
          <w:numId w:val="12"/>
        </w:numPr>
        <w:spacing w:after="0" w:line="240" w:lineRule="auto"/>
        <w:ind w:left="1440"/>
        <w:rPr>
          <w:rFonts w:ascii="Arial Unicode MS" w:eastAsia="Arial Unicode MS" w:hAnsi="Arial Unicode MS" w:cs="Arial Unicode MS"/>
          <w:sz w:val="24"/>
          <w:szCs w:val="24"/>
        </w:rPr>
      </w:pPr>
      <w:r w:rsidRPr="00D04B5E">
        <w:rPr>
          <w:rFonts w:ascii="Arial Unicode MS" w:eastAsia="Arial Unicode MS" w:hAnsi="Arial Unicode MS" w:cs="Arial Unicode MS"/>
          <w:sz w:val="24"/>
          <w:szCs w:val="24"/>
        </w:rPr>
        <w:t xml:space="preserve">Develop, document and implement to meet the needs of the practice </w:t>
      </w:r>
    </w:p>
    <w:p w:rsidR="00D04B5E" w:rsidRPr="00D04B5E" w:rsidRDefault="00D04B5E" w:rsidP="00C45F1E">
      <w:pPr>
        <w:pStyle w:val="ListParagraph"/>
        <w:numPr>
          <w:ilvl w:val="2"/>
          <w:numId w:val="12"/>
        </w:numPr>
        <w:spacing w:after="0" w:line="240" w:lineRule="auto"/>
        <w:ind w:left="1440"/>
        <w:rPr>
          <w:rFonts w:ascii="Arial Unicode MS" w:eastAsia="Arial Unicode MS" w:hAnsi="Arial Unicode MS" w:cs="Arial Unicode MS"/>
          <w:sz w:val="24"/>
          <w:szCs w:val="24"/>
        </w:rPr>
      </w:pPr>
      <w:r w:rsidRPr="00D04B5E">
        <w:rPr>
          <w:rFonts w:ascii="Arial Unicode MS" w:eastAsia="Arial Unicode MS" w:hAnsi="Arial Unicode MS" w:cs="Arial Unicode MS"/>
          <w:sz w:val="24"/>
          <w:szCs w:val="24"/>
        </w:rPr>
        <w:t>Annua</w:t>
      </w:r>
      <w:r w:rsidR="00033046">
        <w:rPr>
          <w:rFonts w:ascii="Arial Unicode MS" w:eastAsia="Arial Unicode MS" w:hAnsi="Arial Unicode MS" w:cs="Arial Unicode MS"/>
          <w:sz w:val="24"/>
          <w:szCs w:val="24"/>
        </w:rPr>
        <w:t xml:space="preserve">l reviews with refreshment and </w:t>
      </w:r>
      <w:r w:rsidRPr="00D04B5E">
        <w:rPr>
          <w:rFonts w:ascii="Arial Unicode MS" w:eastAsia="Arial Unicode MS" w:hAnsi="Arial Unicode MS" w:cs="Arial Unicode MS"/>
          <w:sz w:val="24"/>
          <w:szCs w:val="24"/>
        </w:rPr>
        <w:t>updates</w:t>
      </w:r>
      <w:r>
        <w:rPr>
          <w:rFonts w:ascii="Arial Unicode MS" w:eastAsia="Arial Unicode MS" w:hAnsi="Arial Unicode MS" w:cs="Arial Unicode MS"/>
          <w:sz w:val="24"/>
          <w:szCs w:val="24"/>
        </w:rPr>
        <w:t xml:space="preserve"> each year</w:t>
      </w:r>
    </w:p>
    <w:p w:rsidR="00C46592" w:rsidRPr="00C45F1E" w:rsidRDefault="00C46592" w:rsidP="00C45F1E">
      <w:pPr>
        <w:pStyle w:val="ListParagraph"/>
        <w:spacing w:after="0" w:line="240" w:lineRule="auto"/>
        <w:ind w:left="0"/>
        <w:rPr>
          <w:rFonts w:ascii="Arial Unicode MS" w:eastAsia="Arial Unicode MS" w:hAnsi="Arial Unicode MS" w:cs="Arial Unicode MS"/>
          <w:sz w:val="16"/>
          <w:szCs w:val="16"/>
        </w:rPr>
      </w:pPr>
    </w:p>
    <w:p w:rsidR="00033046" w:rsidRDefault="00C46592" w:rsidP="00C45F1E">
      <w:pPr>
        <w:pStyle w:val="ListParagraph"/>
        <w:numPr>
          <w:ilvl w:val="2"/>
          <w:numId w:val="13"/>
        </w:numPr>
        <w:spacing w:after="0" w:line="240" w:lineRule="auto"/>
        <w:ind w:left="720"/>
        <w:rPr>
          <w:rFonts w:ascii="Arial Unicode MS" w:eastAsia="Arial Unicode MS" w:hAnsi="Arial Unicode MS" w:cs="Arial Unicode MS"/>
          <w:sz w:val="24"/>
          <w:szCs w:val="24"/>
        </w:rPr>
      </w:pPr>
      <w:r w:rsidRPr="00033046">
        <w:rPr>
          <w:rFonts w:ascii="Arial Unicode MS" w:eastAsia="Arial Unicode MS" w:hAnsi="Arial Unicode MS" w:cs="Arial Unicode MS"/>
          <w:sz w:val="24"/>
          <w:szCs w:val="24"/>
        </w:rPr>
        <w:t>Job</w:t>
      </w:r>
      <w:r w:rsidR="00197DFA" w:rsidRPr="00033046">
        <w:rPr>
          <w:rFonts w:ascii="Arial Unicode MS" w:eastAsia="Arial Unicode MS" w:hAnsi="Arial Unicode MS" w:cs="Arial Unicode MS"/>
          <w:sz w:val="24"/>
          <w:szCs w:val="24"/>
        </w:rPr>
        <w:t xml:space="preserve"> Descriptions</w:t>
      </w:r>
    </w:p>
    <w:p w:rsidR="00197DFA" w:rsidRDefault="00033046" w:rsidP="00C45F1E">
      <w:pPr>
        <w:pStyle w:val="ListParagraph"/>
        <w:numPr>
          <w:ilvl w:val="3"/>
          <w:numId w:val="13"/>
        </w:numPr>
        <w:spacing w:after="0"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Will be created for all p</w:t>
      </w:r>
      <w:r w:rsidR="00C46592" w:rsidRPr="00033046">
        <w:rPr>
          <w:rFonts w:ascii="Arial Unicode MS" w:eastAsia="Arial Unicode MS" w:hAnsi="Arial Unicode MS" w:cs="Arial Unicode MS"/>
          <w:sz w:val="24"/>
          <w:szCs w:val="24"/>
        </w:rPr>
        <w:t>ositions</w:t>
      </w:r>
    </w:p>
    <w:p w:rsidR="00033046" w:rsidRDefault="00033046" w:rsidP="00C45F1E">
      <w:pPr>
        <w:pStyle w:val="ListParagraph"/>
        <w:numPr>
          <w:ilvl w:val="3"/>
          <w:numId w:val="13"/>
        </w:numPr>
        <w:spacing w:after="0"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Standardized approach across the practice</w:t>
      </w:r>
    </w:p>
    <w:p w:rsidR="00033046" w:rsidRDefault="00197DFA" w:rsidP="00C45F1E">
      <w:pPr>
        <w:pStyle w:val="ListParagraph"/>
        <w:numPr>
          <w:ilvl w:val="3"/>
          <w:numId w:val="13"/>
        </w:numPr>
        <w:spacing w:after="0" w:line="240" w:lineRule="auto"/>
        <w:ind w:left="1530"/>
        <w:rPr>
          <w:rFonts w:ascii="Arial Unicode MS" w:eastAsia="Arial Unicode MS" w:hAnsi="Arial Unicode MS" w:cs="Arial Unicode MS"/>
          <w:sz w:val="24"/>
          <w:szCs w:val="24"/>
        </w:rPr>
      </w:pPr>
      <w:r w:rsidRPr="00033046">
        <w:rPr>
          <w:rFonts w:ascii="Arial Unicode MS" w:eastAsia="Arial Unicode MS" w:hAnsi="Arial Unicode MS" w:cs="Arial Unicode MS"/>
          <w:sz w:val="24"/>
          <w:szCs w:val="24"/>
        </w:rPr>
        <w:t xml:space="preserve">Align staff expectations </w:t>
      </w:r>
    </w:p>
    <w:p w:rsidR="00197DFA" w:rsidRPr="00033046" w:rsidRDefault="00033046" w:rsidP="00C45F1E">
      <w:pPr>
        <w:pStyle w:val="ListParagraph"/>
        <w:numPr>
          <w:ilvl w:val="3"/>
          <w:numId w:val="13"/>
        </w:numPr>
        <w:spacing w:after="0" w:line="240" w:lineRule="auto"/>
        <w:ind w:left="1530"/>
        <w:rPr>
          <w:rFonts w:ascii="Arial Unicode MS" w:eastAsia="Arial Unicode MS" w:hAnsi="Arial Unicode MS" w:cs="Arial Unicode MS"/>
          <w:sz w:val="24"/>
          <w:szCs w:val="24"/>
        </w:rPr>
      </w:pPr>
      <w:r w:rsidRPr="00033046">
        <w:rPr>
          <w:rFonts w:ascii="Arial Unicode MS" w:eastAsia="Arial Unicode MS" w:hAnsi="Arial Unicode MS" w:cs="Arial Unicode MS"/>
          <w:sz w:val="24"/>
          <w:szCs w:val="24"/>
        </w:rPr>
        <w:t>S</w:t>
      </w:r>
      <w:r w:rsidR="00197DFA" w:rsidRPr="00033046">
        <w:rPr>
          <w:rFonts w:ascii="Arial Unicode MS" w:eastAsia="Arial Unicode MS" w:hAnsi="Arial Unicode MS" w:cs="Arial Unicode MS"/>
          <w:sz w:val="24"/>
          <w:szCs w:val="24"/>
        </w:rPr>
        <w:t>erve</w:t>
      </w:r>
      <w:r>
        <w:rPr>
          <w:rFonts w:ascii="Arial Unicode MS" w:eastAsia="Arial Unicode MS" w:hAnsi="Arial Unicode MS" w:cs="Arial Unicode MS"/>
          <w:sz w:val="24"/>
          <w:szCs w:val="24"/>
        </w:rPr>
        <w:t xml:space="preserve"> </w:t>
      </w:r>
      <w:r w:rsidR="00197DFA" w:rsidRPr="00033046">
        <w:rPr>
          <w:rFonts w:ascii="Arial Unicode MS" w:eastAsia="Arial Unicode MS" w:hAnsi="Arial Unicode MS" w:cs="Arial Unicode MS"/>
          <w:sz w:val="24"/>
          <w:szCs w:val="24"/>
        </w:rPr>
        <w:t>as basis f</w:t>
      </w:r>
      <w:r w:rsidR="00293695" w:rsidRPr="00033046">
        <w:rPr>
          <w:rFonts w:ascii="Arial Unicode MS" w:eastAsia="Arial Unicode MS" w:hAnsi="Arial Unicode MS" w:cs="Arial Unicode MS"/>
          <w:sz w:val="24"/>
          <w:szCs w:val="24"/>
        </w:rPr>
        <w:t xml:space="preserve">or </w:t>
      </w:r>
      <w:r>
        <w:rPr>
          <w:rFonts w:ascii="Arial Unicode MS" w:eastAsia="Arial Unicode MS" w:hAnsi="Arial Unicode MS" w:cs="Arial Unicode MS"/>
          <w:sz w:val="24"/>
          <w:szCs w:val="24"/>
        </w:rPr>
        <w:t xml:space="preserve">implementing a </w:t>
      </w:r>
      <w:r w:rsidR="00293695" w:rsidRPr="00033046">
        <w:rPr>
          <w:rFonts w:ascii="Arial Unicode MS" w:eastAsia="Arial Unicode MS" w:hAnsi="Arial Unicode MS" w:cs="Arial Unicode MS"/>
          <w:sz w:val="24"/>
          <w:szCs w:val="24"/>
        </w:rPr>
        <w:t>performance management process</w:t>
      </w:r>
    </w:p>
    <w:p w:rsidR="00C45F1E" w:rsidRPr="00C45F1E" w:rsidRDefault="00C45F1E" w:rsidP="00D04B5E">
      <w:pPr>
        <w:spacing w:after="0" w:line="276" w:lineRule="auto"/>
        <w:rPr>
          <w:rFonts w:ascii="Arial Unicode MS" w:eastAsia="Arial Unicode MS" w:hAnsi="Arial Unicode MS" w:cs="Arial Unicode MS"/>
          <w:sz w:val="16"/>
          <w:szCs w:val="16"/>
        </w:rPr>
      </w:pPr>
    </w:p>
    <w:p w:rsidR="0039724F" w:rsidRPr="00033046" w:rsidRDefault="00033046" w:rsidP="00C45F1E">
      <w:pPr>
        <w:pStyle w:val="ListParagraph"/>
        <w:numPr>
          <w:ilvl w:val="3"/>
          <w:numId w:val="14"/>
        </w:num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Annual s</w:t>
      </w:r>
      <w:r w:rsidR="0039724F" w:rsidRPr="00033046">
        <w:rPr>
          <w:rFonts w:ascii="Arial Unicode MS" w:eastAsia="Arial Unicode MS" w:hAnsi="Arial Unicode MS" w:cs="Arial Unicode MS"/>
          <w:sz w:val="24"/>
          <w:szCs w:val="24"/>
        </w:rPr>
        <w:t xml:space="preserve">taff </w:t>
      </w:r>
      <w:r>
        <w:rPr>
          <w:rFonts w:ascii="Arial Unicode MS" w:eastAsia="Arial Unicode MS" w:hAnsi="Arial Unicode MS" w:cs="Arial Unicode MS"/>
          <w:sz w:val="24"/>
          <w:szCs w:val="24"/>
        </w:rPr>
        <w:t>p</w:t>
      </w:r>
      <w:r w:rsidR="00293695" w:rsidRPr="00033046">
        <w:rPr>
          <w:rFonts w:ascii="Arial Unicode MS" w:eastAsia="Arial Unicode MS" w:hAnsi="Arial Unicode MS" w:cs="Arial Unicode MS"/>
          <w:sz w:val="24"/>
          <w:szCs w:val="24"/>
        </w:rPr>
        <w:t xml:space="preserve">erformance </w:t>
      </w:r>
      <w:r>
        <w:rPr>
          <w:rFonts w:ascii="Arial Unicode MS" w:eastAsia="Arial Unicode MS" w:hAnsi="Arial Unicode MS" w:cs="Arial Unicode MS"/>
          <w:sz w:val="24"/>
          <w:szCs w:val="24"/>
        </w:rPr>
        <w:t>m</w:t>
      </w:r>
      <w:r w:rsidR="00293695" w:rsidRPr="00033046">
        <w:rPr>
          <w:rFonts w:ascii="Arial Unicode MS" w:eastAsia="Arial Unicode MS" w:hAnsi="Arial Unicode MS" w:cs="Arial Unicode MS"/>
          <w:sz w:val="24"/>
          <w:szCs w:val="24"/>
        </w:rPr>
        <w:t xml:space="preserve">anagement </w:t>
      </w:r>
      <w:r>
        <w:rPr>
          <w:rFonts w:ascii="Arial Unicode MS" w:eastAsia="Arial Unicode MS" w:hAnsi="Arial Unicode MS" w:cs="Arial Unicode MS"/>
          <w:sz w:val="24"/>
          <w:szCs w:val="24"/>
        </w:rPr>
        <w:t>p</w:t>
      </w:r>
      <w:r w:rsidR="00293695" w:rsidRPr="00033046">
        <w:rPr>
          <w:rFonts w:ascii="Arial Unicode MS" w:eastAsia="Arial Unicode MS" w:hAnsi="Arial Unicode MS" w:cs="Arial Unicode MS"/>
          <w:sz w:val="24"/>
          <w:szCs w:val="24"/>
        </w:rPr>
        <w:t>rocess</w:t>
      </w:r>
    </w:p>
    <w:p w:rsidR="00397E22" w:rsidRPr="00033046" w:rsidRDefault="0039724F" w:rsidP="00C45F1E">
      <w:pPr>
        <w:pStyle w:val="ListParagraph"/>
        <w:numPr>
          <w:ilvl w:val="3"/>
          <w:numId w:val="15"/>
        </w:numPr>
        <w:spacing w:line="240" w:lineRule="auto"/>
        <w:ind w:left="1530"/>
        <w:rPr>
          <w:rFonts w:ascii="Arial Unicode MS" w:eastAsia="Arial Unicode MS" w:hAnsi="Arial Unicode MS" w:cs="Arial Unicode MS"/>
          <w:sz w:val="24"/>
          <w:szCs w:val="24"/>
        </w:rPr>
      </w:pPr>
      <w:r w:rsidRPr="00033046">
        <w:rPr>
          <w:rFonts w:ascii="Arial Unicode MS" w:eastAsia="Arial Unicode MS" w:hAnsi="Arial Unicode MS" w:cs="Arial Unicode MS"/>
          <w:sz w:val="24"/>
          <w:szCs w:val="24"/>
        </w:rPr>
        <w:t>Develop, document and implement annual staff appraisal process</w:t>
      </w:r>
    </w:p>
    <w:p w:rsidR="00033046" w:rsidRDefault="00033046" w:rsidP="00C45F1E">
      <w:pPr>
        <w:pStyle w:val="ListParagraph"/>
        <w:numPr>
          <w:ilvl w:val="3"/>
          <w:numId w:val="15"/>
        </w:numPr>
        <w:spacing w:after="0"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Support the practice in m</w:t>
      </w:r>
      <w:r w:rsidR="0039724F" w:rsidRPr="00033046">
        <w:rPr>
          <w:rFonts w:ascii="Arial Unicode MS" w:eastAsia="Arial Unicode MS" w:hAnsi="Arial Unicode MS" w:cs="Arial Unicode MS"/>
          <w:sz w:val="24"/>
          <w:szCs w:val="24"/>
        </w:rPr>
        <w:t>anag</w:t>
      </w:r>
      <w:r>
        <w:rPr>
          <w:rFonts w:ascii="Arial Unicode MS" w:eastAsia="Arial Unicode MS" w:hAnsi="Arial Unicode MS" w:cs="Arial Unicode MS"/>
          <w:sz w:val="24"/>
          <w:szCs w:val="24"/>
        </w:rPr>
        <w:t xml:space="preserve">ing timely performance of the </w:t>
      </w:r>
      <w:r w:rsidR="0039724F" w:rsidRPr="00033046">
        <w:rPr>
          <w:rFonts w:ascii="Arial Unicode MS" w:eastAsia="Arial Unicode MS" w:hAnsi="Arial Unicode MS" w:cs="Arial Unicode MS"/>
          <w:sz w:val="24"/>
          <w:szCs w:val="24"/>
        </w:rPr>
        <w:t>annual cycle</w:t>
      </w:r>
      <w:r>
        <w:rPr>
          <w:rFonts w:ascii="Arial Unicode MS" w:eastAsia="Arial Unicode MS" w:hAnsi="Arial Unicode MS" w:cs="Arial Unicode MS"/>
          <w:sz w:val="24"/>
          <w:szCs w:val="24"/>
        </w:rPr>
        <w:t>:</w:t>
      </w:r>
    </w:p>
    <w:p w:rsidR="00033046" w:rsidRDefault="00033046" w:rsidP="00C45F1E">
      <w:pPr>
        <w:pStyle w:val="ListParagraph"/>
        <w:numPr>
          <w:ilvl w:val="4"/>
          <w:numId w:val="15"/>
        </w:numPr>
        <w:spacing w:after="0" w:line="240" w:lineRule="auto"/>
        <w:ind w:left="225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Setting </w:t>
      </w:r>
      <w:r w:rsidR="0039724F" w:rsidRPr="00033046">
        <w:rPr>
          <w:rFonts w:ascii="Arial Unicode MS" w:eastAsia="Arial Unicode MS" w:hAnsi="Arial Unicode MS" w:cs="Arial Unicode MS"/>
          <w:sz w:val="24"/>
          <w:szCs w:val="24"/>
        </w:rPr>
        <w:t>goals</w:t>
      </w:r>
      <w:r>
        <w:rPr>
          <w:rFonts w:ascii="Arial Unicode MS" w:eastAsia="Arial Unicode MS" w:hAnsi="Arial Unicode MS" w:cs="Arial Unicode MS"/>
          <w:sz w:val="24"/>
          <w:szCs w:val="24"/>
        </w:rPr>
        <w:t xml:space="preserve"> and </w:t>
      </w:r>
      <w:r w:rsidR="0039724F" w:rsidRPr="00033046">
        <w:rPr>
          <w:rFonts w:ascii="Arial Unicode MS" w:eastAsia="Arial Unicode MS" w:hAnsi="Arial Unicode MS" w:cs="Arial Unicode MS"/>
          <w:sz w:val="24"/>
          <w:szCs w:val="24"/>
        </w:rPr>
        <w:t>objectives</w:t>
      </w:r>
    </w:p>
    <w:p w:rsidR="00033046" w:rsidRDefault="00033046" w:rsidP="00C45F1E">
      <w:pPr>
        <w:pStyle w:val="ListParagraph"/>
        <w:numPr>
          <w:ilvl w:val="4"/>
          <w:numId w:val="15"/>
        </w:numPr>
        <w:spacing w:after="0" w:line="240" w:lineRule="auto"/>
        <w:ind w:left="2250"/>
        <w:rPr>
          <w:rFonts w:ascii="Arial Unicode MS" w:eastAsia="Arial Unicode MS" w:hAnsi="Arial Unicode MS" w:cs="Arial Unicode MS"/>
          <w:sz w:val="24"/>
          <w:szCs w:val="24"/>
        </w:rPr>
      </w:pPr>
      <w:r w:rsidRPr="00033046">
        <w:rPr>
          <w:rFonts w:ascii="Arial Unicode MS" w:eastAsia="Arial Unicode MS" w:hAnsi="Arial Unicode MS" w:cs="Arial Unicode MS"/>
          <w:sz w:val="24"/>
          <w:szCs w:val="24"/>
        </w:rPr>
        <w:t>S</w:t>
      </w:r>
      <w:r w:rsidR="0039724F" w:rsidRPr="00033046">
        <w:rPr>
          <w:rFonts w:ascii="Arial Unicode MS" w:eastAsia="Arial Unicode MS" w:hAnsi="Arial Unicode MS" w:cs="Arial Unicode MS"/>
          <w:sz w:val="24"/>
          <w:szCs w:val="24"/>
        </w:rPr>
        <w:t>taff</w:t>
      </w:r>
      <w:r>
        <w:rPr>
          <w:rFonts w:ascii="Arial Unicode MS" w:eastAsia="Arial Unicode MS" w:hAnsi="Arial Unicode MS" w:cs="Arial Unicode MS"/>
          <w:sz w:val="24"/>
          <w:szCs w:val="24"/>
        </w:rPr>
        <w:t xml:space="preserve"> </w:t>
      </w:r>
      <w:r w:rsidR="0039724F" w:rsidRPr="00033046">
        <w:rPr>
          <w:rFonts w:ascii="Arial Unicode MS" w:eastAsia="Arial Unicode MS" w:hAnsi="Arial Unicode MS" w:cs="Arial Unicode MS"/>
          <w:sz w:val="24"/>
          <w:szCs w:val="24"/>
        </w:rPr>
        <w:t xml:space="preserve">coaching </w:t>
      </w:r>
      <w:r>
        <w:rPr>
          <w:rFonts w:ascii="Arial Unicode MS" w:eastAsia="Arial Unicode MS" w:hAnsi="Arial Unicode MS" w:cs="Arial Unicode MS"/>
          <w:sz w:val="24"/>
          <w:szCs w:val="24"/>
        </w:rPr>
        <w:t>and informal feedback</w:t>
      </w:r>
    </w:p>
    <w:p w:rsidR="0039724F" w:rsidRPr="00033046" w:rsidRDefault="00033046" w:rsidP="00C45F1E">
      <w:pPr>
        <w:pStyle w:val="ListParagraph"/>
        <w:numPr>
          <w:ilvl w:val="4"/>
          <w:numId w:val="15"/>
        </w:numPr>
        <w:spacing w:after="0" w:line="240" w:lineRule="auto"/>
        <w:ind w:left="225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w:t>
      </w:r>
      <w:r w:rsidR="0039724F" w:rsidRPr="00033046">
        <w:rPr>
          <w:rFonts w:ascii="Arial Unicode MS" w:eastAsia="Arial Unicode MS" w:hAnsi="Arial Unicode MS" w:cs="Arial Unicode MS"/>
          <w:sz w:val="24"/>
          <w:szCs w:val="24"/>
        </w:rPr>
        <w:t xml:space="preserve">ormal </w:t>
      </w:r>
      <w:r>
        <w:rPr>
          <w:rFonts w:ascii="Arial Unicode MS" w:eastAsia="Arial Unicode MS" w:hAnsi="Arial Unicode MS" w:cs="Arial Unicode MS"/>
          <w:sz w:val="24"/>
          <w:szCs w:val="24"/>
        </w:rPr>
        <w:t xml:space="preserve">annual performance </w:t>
      </w:r>
      <w:r w:rsidR="0039724F" w:rsidRPr="00033046">
        <w:rPr>
          <w:rFonts w:ascii="Arial Unicode MS" w:eastAsia="Arial Unicode MS" w:hAnsi="Arial Unicode MS" w:cs="Arial Unicode MS"/>
          <w:sz w:val="24"/>
          <w:szCs w:val="24"/>
        </w:rPr>
        <w:t>evaluations</w:t>
      </w:r>
    </w:p>
    <w:p w:rsidR="0039724F" w:rsidRPr="00C45F1E" w:rsidRDefault="0039724F" w:rsidP="00C45F1E">
      <w:pPr>
        <w:spacing w:after="0" w:line="240" w:lineRule="auto"/>
        <w:rPr>
          <w:rFonts w:ascii="Arial Unicode MS" w:eastAsia="Arial Unicode MS" w:hAnsi="Arial Unicode MS" w:cs="Arial Unicode MS"/>
          <w:b/>
          <w:sz w:val="16"/>
          <w:szCs w:val="16"/>
        </w:rPr>
      </w:pPr>
    </w:p>
    <w:p w:rsidR="00197DFA" w:rsidRPr="00033046" w:rsidRDefault="00033046" w:rsidP="00C45F1E">
      <w:pPr>
        <w:pStyle w:val="ListParagraph"/>
        <w:numPr>
          <w:ilvl w:val="4"/>
          <w:numId w:val="16"/>
        </w:num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On-c</w:t>
      </w:r>
      <w:r w:rsidR="00197DFA" w:rsidRPr="00033046">
        <w:rPr>
          <w:rFonts w:ascii="Arial Unicode MS" w:eastAsia="Arial Unicode MS" w:hAnsi="Arial Unicode MS" w:cs="Arial Unicode MS"/>
          <w:sz w:val="24"/>
          <w:szCs w:val="24"/>
        </w:rPr>
        <w:t xml:space="preserve">all </w:t>
      </w:r>
      <w:r>
        <w:rPr>
          <w:rFonts w:ascii="Arial Unicode MS" w:eastAsia="Arial Unicode MS" w:hAnsi="Arial Unicode MS" w:cs="Arial Unicode MS"/>
          <w:sz w:val="24"/>
          <w:szCs w:val="24"/>
        </w:rPr>
        <w:t xml:space="preserve">professional </w:t>
      </w:r>
      <w:r w:rsidR="00197DFA" w:rsidRPr="00033046">
        <w:rPr>
          <w:rFonts w:ascii="Arial Unicode MS" w:eastAsia="Arial Unicode MS" w:hAnsi="Arial Unicode MS" w:cs="Arial Unicode MS"/>
          <w:sz w:val="24"/>
          <w:szCs w:val="24"/>
        </w:rPr>
        <w:t>HR support</w:t>
      </w:r>
      <w:r w:rsidR="00DD6CA8" w:rsidRPr="0003304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always </w:t>
      </w:r>
      <w:r w:rsidR="0039724F" w:rsidRPr="00033046">
        <w:rPr>
          <w:rFonts w:ascii="Arial Unicode MS" w:eastAsia="Arial Unicode MS" w:hAnsi="Arial Unicode MS" w:cs="Arial Unicode MS"/>
          <w:sz w:val="24"/>
          <w:szCs w:val="24"/>
        </w:rPr>
        <w:t xml:space="preserve">available </w:t>
      </w:r>
      <w:r w:rsidR="00DD6CA8" w:rsidRPr="00033046">
        <w:rPr>
          <w:rFonts w:ascii="Arial Unicode MS" w:eastAsia="Arial Unicode MS" w:hAnsi="Arial Unicode MS" w:cs="Arial Unicode MS"/>
          <w:sz w:val="24"/>
          <w:szCs w:val="24"/>
        </w:rPr>
        <w:t>during normal business hours</w:t>
      </w:r>
    </w:p>
    <w:p w:rsidR="00197DFA" w:rsidRPr="00033046" w:rsidRDefault="00033046" w:rsidP="00C45F1E">
      <w:pPr>
        <w:pStyle w:val="ListParagraph"/>
        <w:numPr>
          <w:ilvl w:val="4"/>
          <w:numId w:val="17"/>
        </w:numPr>
        <w:spacing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w:t>
      </w:r>
      <w:r w:rsidR="00197DFA" w:rsidRPr="00033046">
        <w:rPr>
          <w:rFonts w:ascii="Arial Unicode MS" w:eastAsia="Arial Unicode MS" w:hAnsi="Arial Unicode MS" w:cs="Arial Unicode MS"/>
          <w:sz w:val="24"/>
          <w:szCs w:val="24"/>
        </w:rPr>
        <w:t>xpert</w:t>
      </w:r>
      <w:r w:rsidR="00DD6CA8" w:rsidRPr="00033046">
        <w:rPr>
          <w:rFonts w:ascii="Arial Unicode MS" w:eastAsia="Arial Unicode MS" w:hAnsi="Arial Unicode MS" w:cs="Arial Unicode MS"/>
          <w:sz w:val="24"/>
          <w:szCs w:val="24"/>
        </w:rPr>
        <w:t>ize ‘on demand’</w:t>
      </w:r>
      <w:r w:rsidR="00197DFA" w:rsidRPr="00033046">
        <w:rPr>
          <w:rFonts w:ascii="Arial Unicode MS" w:eastAsia="Arial Unicode MS" w:hAnsi="Arial Unicode MS" w:cs="Arial Unicode MS"/>
          <w:sz w:val="24"/>
          <w:szCs w:val="24"/>
        </w:rPr>
        <w:t xml:space="preserve"> to assist with </w:t>
      </w:r>
      <w:r w:rsidR="00DD6CA8" w:rsidRPr="00033046">
        <w:rPr>
          <w:rFonts w:ascii="Arial Unicode MS" w:eastAsia="Arial Unicode MS" w:hAnsi="Arial Unicode MS" w:cs="Arial Unicode MS"/>
          <w:sz w:val="24"/>
          <w:szCs w:val="24"/>
        </w:rPr>
        <w:t xml:space="preserve">staff </w:t>
      </w:r>
      <w:r w:rsidR="0039724F" w:rsidRPr="00033046">
        <w:rPr>
          <w:rFonts w:ascii="Arial Unicode MS" w:eastAsia="Arial Unicode MS" w:hAnsi="Arial Unicode MS" w:cs="Arial Unicode MS"/>
          <w:sz w:val="24"/>
          <w:szCs w:val="24"/>
        </w:rPr>
        <w:t>needs/</w:t>
      </w:r>
      <w:r w:rsidR="00DD6CA8" w:rsidRPr="00033046">
        <w:rPr>
          <w:rFonts w:ascii="Arial Unicode MS" w:eastAsia="Arial Unicode MS" w:hAnsi="Arial Unicode MS" w:cs="Arial Unicode MS"/>
          <w:sz w:val="24"/>
          <w:szCs w:val="24"/>
        </w:rPr>
        <w:t>problems/concerns</w:t>
      </w:r>
    </w:p>
    <w:p w:rsidR="00892816" w:rsidRPr="00033046" w:rsidRDefault="00892816" w:rsidP="00C45F1E">
      <w:pPr>
        <w:pStyle w:val="ListParagraph"/>
        <w:numPr>
          <w:ilvl w:val="4"/>
          <w:numId w:val="17"/>
        </w:numPr>
        <w:spacing w:line="240" w:lineRule="auto"/>
        <w:ind w:left="1530"/>
        <w:rPr>
          <w:rFonts w:ascii="Arial Unicode MS" w:eastAsia="Arial Unicode MS" w:hAnsi="Arial Unicode MS" w:cs="Arial Unicode MS"/>
          <w:sz w:val="24"/>
          <w:szCs w:val="24"/>
        </w:rPr>
      </w:pPr>
      <w:r w:rsidRPr="00033046">
        <w:rPr>
          <w:rFonts w:ascii="Arial Unicode MS" w:eastAsia="Arial Unicode MS" w:hAnsi="Arial Unicode MS" w:cs="Arial Unicode MS"/>
          <w:sz w:val="24"/>
          <w:szCs w:val="24"/>
        </w:rPr>
        <w:t>After hours telephone support for handling urgent, difficult situations</w:t>
      </w:r>
    </w:p>
    <w:p w:rsidR="0027081C" w:rsidRPr="0027081C" w:rsidRDefault="0027081C" w:rsidP="00C45F1E">
      <w:p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are also able to offer additional HR services as upgrades to our standard agreement</w:t>
      </w:r>
      <w:r w:rsidRPr="0027081C">
        <w:rPr>
          <w:rFonts w:ascii="Arial Unicode MS" w:eastAsia="Arial Unicode MS" w:hAnsi="Arial Unicode MS" w:cs="Arial Unicode MS"/>
          <w:sz w:val="24"/>
          <w:szCs w:val="24"/>
        </w:rPr>
        <w:t xml:space="preserve">: </w:t>
      </w:r>
    </w:p>
    <w:p w:rsidR="00197DFA" w:rsidRPr="0027081C" w:rsidRDefault="00197DFA" w:rsidP="00C45F1E">
      <w:pPr>
        <w:pStyle w:val="ListParagraph"/>
        <w:numPr>
          <w:ilvl w:val="4"/>
          <w:numId w:val="16"/>
        </w:numPr>
        <w:spacing w:after="0" w:line="240" w:lineRule="auto"/>
        <w:ind w:left="72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Recruiting</w:t>
      </w:r>
    </w:p>
    <w:p w:rsidR="00197DFA" w:rsidRPr="0027081C" w:rsidRDefault="0027081C" w:rsidP="00C45F1E">
      <w:pPr>
        <w:pStyle w:val="ListParagraph"/>
        <w:numPr>
          <w:ilvl w:val="5"/>
          <w:numId w:val="19"/>
        </w:numPr>
        <w:spacing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Sourcing &amp; s</w:t>
      </w:r>
      <w:r w:rsidR="00197DFA" w:rsidRPr="0027081C">
        <w:rPr>
          <w:rFonts w:ascii="Arial Unicode MS" w:eastAsia="Arial Unicode MS" w:hAnsi="Arial Unicode MS" w:cs="Arial Unicode MS"/>
          <w:sz w:val="24"/>
          <w:szCs w:val="24"/>
        </w:rPr>
        <w:t>creening</w:t>
      </w:r>
      <w:r>
        <w:rPr>
          <w:rFonts w:ascii="Arial Unicode MS" w:eastAsia="Arial Unicode MS" w:hAnsi="Arial Unicode MS" w:cs="Arial Unicode MS"/>
          <w:sz w:val="24"/>
          <w:szCs w:val="24"/>
        </w:rPr>
        <w:t xml:space="preserve"> candidates</w:t>
      </w:r>
    </w:p>
    <w:p w:rsidR="005D5FF6" w:rsidRPr="0027081C" w:rsidRDefault="0027081C" w:rsidP="00C45F1E">
      <w:pPr>
        <w:pStyle w:val="ListParagraph"/>
        <w:numPr>
          <w:ilvl w:val="5"/>
          <w:numId w:val="19"/>
        </w:numPr>
        <w:spacing w:after="0"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Interview c</w:t>
      </w:r>
      <w:r w:rsidR="00197DFA" w:rsidRPr="0027081C">
        <w:rPr>
          <w:rFonts w:ascii="Arial Unicode MS" w:eastAsia="Arial Unicode MS" w:hAnsi="Arial Unicode MS" w:cs="Arial Unicode MS"/>
          <w:sz w:val="24"/>
          <w:szCs w:val="24"/>
        </w:rPr>
        <w:t>oaching</w:t>
      </w:r>
      <w:r>
        <w:rPr>
          <w:rFonts w:ascii="Arial Unicode MS" w:eastAsia="Arial Unicode MS" w:hAnsi="Arial Unicode MS" w:cs="Arial Unicode MS"/>
          <w:sz w:val="24"/>
          <w:szCs w:val="24"/>
        </w:rPr>
        <w:t xml:space="preserve"> to help you hire the right people</w:t>
      </w:r>
    </w:p>
    <w:p w:rsidR="005D5FF6" w:rsidRPr="00C45F1E" w:rsidRDefault="005D5FF6" w:rsidP="00C45F1E">
      <w:pPr>
        <w:pStyle w:val="ListParagraph"/>
        <w:spacing w:line="240" w:lineRule="auto"/>
        <w:rPr>
          <w:rFonts w:ascii="Arial Unicode MS" w:eastAsia="Arial Unicode MS" w:hAnsi="Arial Unicode MS" w:cs="Arial Unicode MS"/>
          <w:sz w:val="16"/>
          <w:szCs w:val="16"/>
        </w:rPr>
      </w:pPr>
    </w:p>
    <w:p w:rsidR="005D5FF6" w:rsidRPr="0027081C" w:rsidRDefault="0027081C" w:rsidP="00C45F1E">
      <w:pPr>
        <w:pStyle w:val="ListParagraph"/>
        <w:numPr>
          <w:ilvl w:val="4"/>
          <w:numId w:val="16"/>
        </w:numPr>
        <w:spacing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Absence t</w:t>
      </w:r>
      <w:r w:rsidR="005D5FF6" w:rsidRPr="0027081C">
        <w:rPr>
          <w:rFonts w:ascii="Arial Unicode MS" w:eastAsia="Arial Unicode MS" w:hAnsi="Arial Unicode MS" w:cs="Arial Unicode MS"/>
          <w:sz w:val="24"/>
          <w:szCs w:val="24"/>
        </w:rPr>
        <w:t>racking</w:t>
      </w:r>
    </w:p>
    <w:p w:rsidR="005D5FF6" w:rsidRPr="0027081C" w:rsidRDefault="005D5FF6" w:rsidP="00C45F1E">
      <w:pPr>
        <w:pStyle w:val="ListParagraph"/>
        <w:numPr>
          <w:ilvl w:val="5"/>
          <w:numId w:val="20"/>
        </w:numPr>
        <w:spacing w:line="240" w:lineRule="auto"/>
        <w:ind w:left="153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Vacation</w:t>
      </w:r>
      <w:r w:rsidR="0027081C">
        <w:rPr>
          <w:rFonts w:ascii="Arial Unicode MS" w:eastAsia="Arial Unicode MS" w:hAnsi="Arial Unicode MS" w:cs="Arial Unicode MS"/>
          <w:sz w:val="24"/>
          <w:szCs w:val="24"/>
        </w:rPr>
        <w:t xml:space="preserve"> time taken vs. available</w:t>
      </w:r>
    </w:p>
    <w:p w:rsidR="005D5FF6" w:rsidRPr="0027081C" w:rsidRDefault="005D5FF6" w:rsidP="00C45F1E">
      <w:pPr>
        <w:pStyle w:val="ListParagraph"/>
        <w:numPr>
          <w:ilvl w:val="5"/>
          <w:numId w:val="20"/>
        </w:numPr>
        <w:spacing w:line="240" w:lineRule="auto"/>
        <w:ind w:left="153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FMLA</w:t>
      </w:r>
    </w:p>
    <w:p w:rsidR="005D5FF6" w:rsidRPr="0027081C" w:rsidRDefault="005D5FF6" w:rsidP="00C45F1E">
      <w:pPr>
        <w:pStyle w:val="ListParagraph"/>
        <w:numPr>
          <w:ilvl w:val="5"/>
          <w:numId w:val="20"/>
        </w:numPr>
        <w:spacing w:after="0" w:line="240" w:lineRule="auto"/>
        <w:ind w:left="153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Missed days</w:t>
      </w:r>
    </w:p>
    <w:p w:rsidR="00892816" w:rsidRPr="00C45F1E" w:rsidRDefault="00892816" w:rsidP="0027081C">
      <w:pPr>
        <w:pStyle w:val="ListParagraph"/>
        <w:spacing w:after="0" w:line="276" w:lineRule="auto"/>
        <w:rPr>
          <w:rFonts w:ascii="Arial Unicode MS" w:eastAsia="Arial Unicode MS" w:hAnsi="Arial Unicode MS" w:cs="Arial Unicode MS"/>
          <w:sz w:val="16"/>
          <w:szCs w:val="16"/>
        </w:rPr>
      </w:pPr>
    </w:p>
    <w:p w:rsidR="00197DFA" w:rsidRPr="0027081C" w:rsidRDefault="0027081C" w:rsidP="00C45F1E">
      <w:pPr>
        <w:pStyle w:val="ListParagraph"/>
        <w:numPr>
          <w:ilvl w:val="4"/>
          <w:numId w:val="16"/>
        </w:num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Training &amp; d</w:t>
      </w:r>
      <w:r w:rsidR="005D5FF6" w:rsidRPr="0027081C">
        <w:rPr>
          <w:rFonts w:ascii="Arial Unicode MS" w:eastAsia="Arial Unicode MS" w:hAnsi="Arial Unicode MS" w:cs="Arial Unicode MS"/>
          <w:sz w:val="24"/>
          <w:szCs w:val="24"/>
        </w:rPr>
        <w:t>evelopment</w:t>
      </w:r>
    </w:p>
    <w:p w:rsidR="005D5FF6" w:rsidRPr="0027081C" w:rsidRDefault="005D5FF6" w:rsidP="00C45F1E">
      <w:pPr>
        <w:pStyle w:val="ListParagraph"/>
        <w:numPr>
          <w:ilvl w:val="4"/>
          <w:numId w:val="21"/>
        </w:numPr>
        <w:spacing w:line="240" w:lineRule="auto"/>
        <w:ind w:left="153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A</w:t>
      </w:r>
      <w:r w:rsidR="0027081C">
        <w:rPr>
          <w:rFonts w:ascii="Arial Unicode MS" w:eastAsia="Arial Unicode MS" w:hAnsi="Arial Unicode MS" w:cs="Arial Unicode MS"/>
          <w:sz w:val="24"/>
          <w:szCs w:val="24"/>
        </w:rPr>
        <w:t>nnual safety t</w:t>
      </w:r>
      <w:r w:rsidRPr="0027081C">
        <w:rPr>
          <w:rFonts w:ascii="Arial Unicode MS" w:eastAsia="Arial Unicode MS" w:hAnsi="Arial Unicode MS" w:cs="Arial Unicode MS"/>
          <w:sz w:val="24"/>
          <w:szCs w:val="24"/>
        </w:rPr>
        <w:t>raining</w:t>
      </w:r>
    </w:p>
    <w:p w:rsidR="005D5FF6" w:rsidRPr="0027081C" w:rsidRDefault="0027081C" w:rsidP="00C45F1E">
      <w:pPr>
        <w:pStyle w:val="ListParagraph"/>
        <w:numPr>
          <w:ilvl w:val="4"/>
          <w:numId w:val="21"/>
        </w:numPr>
        <w:spacing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Regulatory and compliance t</w:t>
      </w:r>
      <w:r w:rsidR="005D5FF6" w:rsidRPr="0027081C">
        <w:rPr>
          <w:rFonts w:ascii="Arial Unicode MS" w:eastAsia="Arial Unicode MS" w:hAnsi="Arial Unicode MS" w:cs="Arial Unicode MS"/>
          <w:sz w:val="24"/>
          <w:szCs w:val="24"/>
        </w:rPr>
        <w:t>raining</w:t>
      </w:r>
    </w:p>
    <w:p w:rsidR="005D5FF6" w:rsidRPr="0027081C" w:rsidRDefault="0027081C" w:rsidP="00C45F1E">
      <w:pPr>
        <w:pStyle w:val="ListParagraph"/>
        <w:numPr>
          <w:ilvl w:val="4"/>
          <w:numId w:val="21"/>
        </w:numPr>
        <w:spacing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Anti-harassment t</w:t>
      </w:r>
      <w:r w:rsidR="005D5FF6" w:rsidRPr="0027081C">
        <w:rPr>
          <w:rFonts w:ascii="Arial Unicode MS" w:eastAsia="Arial Unicode MS" w:hAnsi="Arial Unicode MS" w:cs="Arial Unicode MS"/>
          <w:sz w:val="24"/>
          <w:szCs w:val="24"/>
        </w:rPr>
        <w:t>raining</w:t>
      </w:r>
      <w:r w:rsidR="0039724F" w:rsidRPr="0027081C">
        <w:rPr>
          <w:rFonts w:ascii="Arial Unicode MS" w:eastAsia="Arial Unicode MS" w:hAnsi="Arial Unicode MS" w:cs="Arial Unicode MS"/>
          <w:sz w:val="24"/>
          <w:szCs w:val="24"/>
        </w:rPr>
        <w:t xml:space="preserve"> and </w:t>
      </w:r>
      <w:r>
        <w:rPr>
          <w:rFonts w:ascii="Arial Unicode MS" w:eastAsia="Arial Unicode MS" w:hAnsi="Arial Unicode MS" w:cs="Arial Unicode MS"/>
          <w:sz w:val="24"/>
          <w:szCs w:val="24"/>
        </w:rPr>
        <w:t>conflict r</w:t>
      </w:r>
      <w:r w:rsidR="005D5FF6" w:rsidRPr="0027081C">
        <w:rPr>
          <w:rFonts w:ascii="Arial Unicode MS" w:eastAsia="Arial Unicode MS" w:hAnsi="Arial Unicode MS" w:cs="Arial Unicode MS"/>
          <w:sz w:val="24"/>
          <w:szCs w:val="24"/>
        </w:rPr>
        <w:t>esolution</w:t>
      </w:r>
    </w:p>
    <w:p w:rsidR="00892816" w:rsidRPr="00C45F1E" w:rsidRDefault="00892816" w:rsidP="00C45F1E">
      <w:pPr>
        <w:pStyle w:val="ListParagraph"/>
        <w:spacing w:after="0" w:line="240" w:lineRule="auto"/>
        <w:rPr>
          <w:rFonts w:ascii="Arial Unicode MS" w:eastAsia="Arial Unicode MS" w:hAnsi="Arial Unicode MS" w:cs="Arial Unicode MS"/>
          <w:sz w:val="16"/>
          <w:szCs w:val="16"/>
        </w:rPr>
      </w:pPr>
    </w:p>
    <w:p w:rsidR="00892816" w:rsidRPr="0027081C" w:rsidRDefault="0027081C" w:rsidP="00C45F1E">
      <w:pPr>
        <w:pStyle w:val="ListParagraph"/>
        <w:numPr>
          <w:ilvl w:val="4"/>
          <w:numId w:val="16"/>
        </w:numPr>
        <w:spacing w:after="0" w:line="240" w:lineRule="auto"/>
        <w:ind w:left="72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Other s</w:t>
      </w:r>
      <w:r w:rsidR="00892816" w:rsidRPr="0027081C">
        <w:rPr>
          <w:rFonts w:ascii="Arial Unicode MS" w:eastAsia="Arial Unicode MS" w:hAnsi="Arial Unicode MS" w:cs="Arial Unicode MS"/>
          <w:sz w:val="24"/>
          <w:szCs w:val="24"/>
        </w:rPr>
        <w:t xml:space="preserve">ervice </w:t>
      </w:r>
      <w:r w:rsidRPr="0027081C">
        <w:rPr>
          <w:rFonts w:ascii="Arial Unicode MS" w:eastAsia="Arial Unicode MS" w:hAnsi="Arial Unicode MS" w:cs="Arial Unicode MS"/>
          <w:sz w:val="24"/>
          <w:szCs w:val="24"/>
        </w:rPr>
        <w:t>o</w:t>
      </w:r>
      <w:r w:rsidR="00892816" w:rsidRPr="0027081C">
        <w:rPr>
          <w:rFonts w:ascii="Arial Unicode MS" w:eastAsia="Arial Unicode MS" w:hAnsi="Arial Unicode MS" w:cs="Arial Unicode MS"/>
          <w:sz w:val="24"/>
          <w:szCs w:val="24"/>
        </w:rPr>
        <w:t>ptions</w:t>
      </w:r>
    </w:p>
    <w:p w:rsidR="00892816" w:rsidRPr="0027081C" w:rsidRDefault="0027081C" w:rsidP="00C45F1E">
      <w:pPr>
        <w:pStyle w:val="ListParagraph"/>
        <w:numPr>
          <w:ilvl w:val="4"/>
          <w:numId w:val="22"/>
        </w:numPr>
        <w:spacing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Staff benefit refreshment - s</w:t>
      </w:r>
      <w:r w:rsidR="00892816" w:rsidRPr="0027081C">
        <w:rPr>
          <w:rFonts w:ascii="Arial Unicode MS" w:eastAsia="Arial Unicode MS" w:hAnsi="Arial Unicode MS" w:cs="Arial Unicode MS"/>
          <w:sz w:val="24"/>
          <w:szCs w:val="24"/>
        </w:rPr>
        <w:t>cope and Cost</w:t>
      </w:r>
    </w:p>
    <w:p w:rsidR="00892816" w:rsidRPr="0027081C" w:rsidRDefault="0027081C" w:rsidP="00C45F1E">
      <w:pPr>
        <w:pStyle w:val="ListParagraph"/>
        <w:numPr>
          <w:ilvl w:val="4"/>
          <w:numId w:val="22"/>
        </w:numPr>
        <w:spacing w:line="240" w:lineRule="auto"/>
        <w:ind w:left="15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Practice insurance review – Worker’s Comp. and professional l</w:t>
      </w:r>
      <w:r w:rsidR="00892816" w:rsidRPr="0027081C">
        <w:rPr>
          <w:rFonts w:ascii="Arial Unicode MS" w:eastAsia="Arial Unicode MS" w:hAnsi="Arial Unicode MS" w:cs="Arial Unicode MS"/>
          <w:sz w:val="24"/>
          <w:szCs w:val="24"/>
        </w:rPr>
        <w:t>iability</w:t>
      </w:r>
    </w:p>
    <w:p w:rsidR="00892816" w:rsidRPr="0027081C" w:rsidRDefault="00892816" w:rsidP="00C45F1E">
      <w:pPr>
        <w:pStyle w:val="ListParagraph"/>
        <w:numPr>
          <w:ilvl w:val="4"/>
          <w:numId w:val="22"/>
        </w:numPr>
        <w:spacing w:after="0" w:line="240" w:lineRule="auto"/>
        <w:ind w:left="1530"/>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Payroll processing</w:t>
      </w:r>
    </w:p>
    <w:p w:rsidR="00892816" w:rsidRPr="00C45F1E" w:rsidRDefault="00892816" w:rsidP="00892816">
      <w:pPr>
        <w:rPr>
          <w:rFonts w:ascii="Arial Unicode MS" w:eastAsia="Arial Unicode MS" w:hAnsi="Arial Unicode MS" w:cs="Arial Unicode MS"/>
          <w:sz w:val="16"/>
          <w:szCs w:val="16"/>
        </w:rPr>
      </w:pPr>
    </w:p>
    <w:p w:rsidR="0027081C" w:rsidRDefault="0027081C" w:rsidP="00C45F1E">
      <w:pPr>
        <w:spacing w:after="120" w:line="240" w:lineRule="auto"/>
        <w:rPr>
          <w:rFonts w:ascii="Arial Unicode MS" w:eastAsia="Arial Unicode MS" w:hAnsi="Arial Unicode MS" w:cs="Arial Unicode MS"/>
          <w:sz w:val="24"/>
          <w:szCs w:val="24"/>
        </w:rPr>
      </w:pPr>
      <w:r w:rsidRPr="0027081C">
        <w:rPr>
          <w:rFonts w:ascii="Arial Unicode MS" w:eastAsia="Arial Unicode MS" w:hAnsi="Arial Unicode MS" w:cs="Arial Unicode MS"/>
          <w:sz w:val="24"/>
          <w:szCs w:val="24"/>
        </w:rPr>
        <w:t xml:space="preserve">Contact us for more information and a no-obligation discussion.  Tell us your current situation and we’ll provide full details of the solutions that we have available to </w:t>
      </w:r>
      <w:r>
        <w:rPr>
          <w:rFonts w:ascii="Arial Unicode MS" w:eastAsia="Arial Unicode MS" w:hAnsi="Arial Unicode MS" w:cs="Arial Unicode MS"/>
          <w:sz w:val="24"/>
          <w:szCs w:val="24"/>
        </w:rPr>
        <w:t>bring you the peace of mind that comes from knowing your practice is in compliance and not vulnerable to unforeseen staffing issues, with ‘on demand’ expertise overseeing your policies and procedures.</w:t>
      </w:r>
      <w:bookmarkStart w:id="0" w:name="_GoBack"/>
      <w:bookmarkEnd w:id="0"/>
    </w:p>
    <w:sectPr w:rsidR="0027081C" w:rsidSect="005D5FF6">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D6F"/>
    <w:multiLevelType w:val="hybridMultilevel"/>
    <w:tmpl w:val="4F2499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C26"/>
    <w:multiLevelType w:val="hybridMultilevel"/>
    <w:tmpl w:val="C34E1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8161CC"/>
    <w:multiLevelType w:val="hybridMultilevel"/>
    <w:tmpl w:val="4B0A3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65A1"/>
    <w:multiLevelType w:val="hybridMultilevel"/>
    <w:tmpl w:val="5CF0C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9975B4"/>
    <w:multiLevelType w:val="hybridMultilevel"/>
    <w:tmpl w:val="B4B6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58D"/>
    <w:multiLevelType w:val="hybridMultilevel"/>
    <w:tmpl w:val="C9D45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D4FC5"/>
    <w:multiLevelType w:val="hybridMultilevel"/>
    <w:tmpl w:val="6B089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F2B52"/>
    <w:multiLevelType w:val="hybridMultilevel"/>
    <w:tmpl w:val="4D52B1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64C6F"/>
    <w:multiLevelType w:val="hybridMultilevel"/>
    <w:tmpl w:val="17D46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188D"/>
    <w:multiLevelType w:val="hybridMultilevel"/>
    <w:tmpl w:val="A3683C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E7F6ACE"/>
    <w:multiLevelType w:val="hybridMultilevel"/>
    <w:tmpl w:val="D090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F432D"/>
    <w:multiLevelType w:val="hybridMultilevel"/>
    <w:tmpl w:val="A280B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37454A"/>
    <w:multiLevelType w:val="hybridMultilevel"/>
    <w:tmpl w:val="F57E6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7223F"/>
    <w:multiLevelType w:val="hybridMultilevel"/>
    <w:tmpl w:val="FDE85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E4019"/>
    <w:multiLevelType w:val="hybridMultilevel"/>
    <w:tmpl w:val="92D6C3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1B1EBA"/>
    <w:multiLevelType w:val="hybridMultilevel"/>
    <w:tmpl w:val="F8C8B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A67AE"/>
    <w:multiLevelType w:val="hybridMultilevel"/>
    <w:tmpl w:val="8D4403A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4A4DBD"/>
    <w:multiLevelType w:val="hybridMultilevel"/>
    <w:tmpl w:val="5EE6F2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744B7"/>
    <w:multiLevelType w:val="hybridMultilevel"/>
    <w:tmpl w:val="BB2E7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B41E5"/>
    <w:multiLevelType w:val="hybridMultilevel"/>
    <w:tmpl w:val="678A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DD7C1E"/>
    <w:multiLevelType w:val="hybridMultilevel"/>
    <w:tmpl w:val="BE14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747D7"/>
    <w:multiLevelType w:val="hybridMultilevel"/>
    <w:tmpl w:val="B1D6CC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0"/>
  </w:num>
  <w:num w:numId="5">
    <w:abstractNumId w:val="16"/>
  </w:num>
  <w:num w:numId="6">
    <w:abstractNumId w:val="19"/>
  </w:num>
  <w:num w:numId="7">
    <w:abstractNumId w:val="11"/>
  </w:num>
  <w:num w:numId="8">
    <w:abstractNumId w:val="1"/>
  </w:num>
  <w:num w:numId="9">
    <w:abstractNumId w:val="5"/>
  </w:num>
  <w:num w:numId="10">
    <w:abstractNumId w:val="12"/>
  </w:num>
  <w:num w:numId="11">
    <w:abstractNumId w:val="10"/>
  </w:num>
  <w:num w:numId="12">
    <w:abstractNumId w:val="17"/>
  </w:num>
  <w:num w:numId="13">
    <w:abstractNumId w:val="0"/>
  </w:num>
  <w:num w:numId="14">
    <w:abstractNumId w:val="6"/>
  </w:num>
  <w:num w:numId="15">
    <w:abstractNumId w:val="13"/>
  </w:num>
  <w:num w:numId="16">
    <w:abstractNumId w:val="7"/>
  </w:num>
  <w:num w:numId="17">
    <w:abstractNumId w:val="8"/>
  </w:num>
  <w:num w:numId="18">
    <w:abstractNumId w:val="4"/>
  </w:num>
  <w:num w:numId="19">
    <w:abstractNumId w:val="18"/>
  </w:num>
  <w:num w:numId="20">
    <w:abstractNumId w:val="15"/>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1"/>
    <w:rsid w:val="00033046"/>
    <w:rsid w:val="000B224B"/>
    <w:rsid w:val="001840CF"/>
    <w:rsid w:val="001938A2"/>
    <w:rsid w:val="00197DFA"/>
    <w:rsid w:val="001A05B6"/>
    <w:rsid w:val="001C1544"/>
    <w:rsid w:val="00251AF1"/>
    <w:rsid w:val="0027081C"/>
    <w:rsid w:val="00293695"/>
    <w:rsid w:val="0039724F"/>
    <w:rsid w:val="00397E22"/>
    <w:rsid w:val="003A06CB"/>
    <w:rsid w:val="004558C5"/>
    <w:rsid w:val="005D5FF6"/>
    <w:rsid w:val="006674B4"/>
    <w:rsid w:val="008737FA"/>
    <w:rsid w:val="00892816"/>
    <w:rsid w:val="009568B9"/>
    <w:rsid w:val="00A04A5B"/>
    <w:rsid w:val="00B249AF"/>
    <w:rsid w:val="00B3547A"/>
    <w:rsid w:val="00BB4C85"/>
    <w:rsid w:val="00BC1202"/>
    <w:rsid w:val="00C45F1E"/>
    <w:rsid w:val="00C46592"/>
    <w:rsid w:val="00D04B5E"/>
    <w:rsid w:val="00DD6CA8"/>
    <w:rsid w:val="00EA569F"/>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E83A"/>
  <w15:chartTrackingRefBased/>
  <w15:docId w15:val="{5B70EEAB-3697-4478-831E-0C96BA06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032060">
      <w:bodyDiv w:val="1"/>
      <w:marLeft w:val="0"/>
      <w:marRight w:val="0"/>
      <w:marTop w:val="0"/>
      <w:marBottom w:val="0"/>
      <w:divBdr>
        <w:top w:val="none" w:sz="0" w:space="0" w:color="auto"/>
        <w:left w:val="none" w:sz="0" w:space="0" w:color="auto"/>
        <w:bottom w:val="none" w:sz="0" w:space="0" w:color="auto"/>
        <w:right w:val="none" w:sz="0" w:space="0" w:color="auto"/>
      </w:divBdr>
      <w:divsChild>
        <w:div w:id="1397439238">
          <w:marLeft w:val="0"/>
          <w:marRight w:val="0"/>
          <w:marTop w:val="0"/>
          <w:marBottom w:val="0"/>
          <w:divBdr>
            <w:top w:val="none" w:sz="0" w:space="0" w:color="auto"/>
            <w:left w:val="none" w:sz="0" w:space="0" w:color="auto"/>
            <w:bottom w:val="none" w:sz="0" w:space="0" w:color="auto"/>
            <w:right w:val="none" w:sz="0" w:space="0" w:color="auto"/>
          </w:divBdr>
          <w:divsChild>
            <w:div w:id="1139568933">
              <w:marLeft w:val="0"/>
              <w:marRight w:val="0"/>
              <w:marTop w:val="0"/>
              <w:marBottom w:val="0"/>
              <w:divBdr>
                <w:top w:val="none" w:sz="0" w:space="0" w:color="auto"/>
                <w:left w:val="none" w:sz="0" w:space="0" w:color="auto"/>
                <w:bottom w:val="none" w:sz="0" w:space="0" w:color="auto"/>
                <w:right w:val="none" w:sz="0" w:space="0" w:color="auto"/>
              </w:divBdr>
              <w:divsChild>
                <w:div w:id="322658166">
                  <w:marLeft w:val="0"/>
                  <w:marRight w:val="0"/>
                  <w:marTop w:val="0"/>
                  <w:marBottom w:val="0"/>
                  <w:divBdr>
                    <w:top w:val="none" w:sz="0" w:space="0" w:color="auto"/>
                    <w:left w:val="none" w:sz="0" w:space="0" w:color="auto"/>
                    <w:bottom w:val="none" w:sz="0" w:space="0" w:color="auto"/>
                    <w:right w:val="none" w:sz="0" w:space="0" w:color="auto"/>
                  </w:divBdr>
                  <w:divsChild>
                    <w:div w:id="1413702797">
                      <w:marLeft w:val="0"/>
                      <w:marRight w:val="0"/>
                      <w:marTop w:val="0"/>
                      <w:marBottom w:val="0"/>
                      <w:divBdr>
                        <w:top w:val="none" w:sz="0" w:space="0" w:color="auto"/>
                        <w:left w:val="none" w:sz="0" w:space="0" w:color="auto"/>
                        <w:bottom w:val="none" w:sz="0" w:space="0" w:color="auto"/>
                        <w:right w:val="none" w:sz="0" w:space="0" w:color="auto"/>
                      </w:divBdr>
                      <w:divsChild>
                        <w:div w:id="553663754">
                          <w:marLeft w:val="-9464"/>
                          <w:marRight w:val="-9464"/>
                          <w:marTop w:val="0"/>
                          <w:marBottom w:val="0"/>
                          <w:divBdr>
                            <w:top w:val="none" w:sz="0" w:space="0" w:color="auto"/>
                            <w:left w:val="none" w:sz="0" w:space="0" w:color="auto"/>
                            <w:bottom w:val="none" w:sz="0" w:space="0" w:color="auto"/>
                            <w:right w:val="none" w:sz="0" w:space="0" w:color="auto"/>
                          </w:divBdr>
                          <w:divsChild>
                            <w:div w:id="1668091836">
                              <w:marLeft w:val="0"/>
                              <w:marRight w:val="0"/>
                              <w:marTop w:val="0"/>
                              <w:marBottom w:val="0"/>
                              <w:divBdr>
                                <w:top w:val="none" w:sz="0" w:space="0" w:color="auto"/>
                                <w:left w:val="none" w:sz="0" w:space="0" w:color="auto"/>
                                <w:bottom w:val="none" w:sz="0" w:space="0" w:color="auto"/>
                                <w:right w:val="none" w:sz="0" w:space="0" w:color="auto"/>
                              </w:divBdr>
                              <w:divsChild>
                                <w:div w:id="96214081">
                                  <w:marLeft w:val="0"/>
                                  <w:marRight w:val="0"/>
                                  <w:marTop w:val="0"/>
                                  <w:marBottom w:val="0"/>
                                  <w:divBdr>
                                    <w:top w:val="none" w:sz="0" w:space="0" w:color="auto"/>
                                    <w:left w:val="none" w:sz="0" w:space="0" w:color="auto"/>
                                    <w:bottom w:val="none" w:sz="0" w:space="0" w:color="auto"/>
                                    <w:right w:val="none" w:sz="0" w:space="0" w:color="auto"/>
                                  </w:divBdr>
                                  <w:divsChild>
                                    <w:div w:id="352458069">
                                      <w:marLeft w:val="1320"/>
                                      <w:marRight w:val="0"/>
                                      <w:marTop w:val="75"/>
                                      <w:marBottom w:val="0"/>
                                      <w:divBdr>
                                        <w:top w:val="none" w:sz="0" w:space="0" w:color="auto"/>
                                        <w:left w:val="none" w:sz="0" w:space="0" w:color="auto"/>
                                        <w:bottom w:val="none" w:sz="0" w:space="0" w:color="auto"/>
                                        <w:right w:val="none" w:sz="0" w:space="0" w:color="auto"/>
                                      </w:divBdr>
                                    </w:div>
                                    <w:div w:id="116602544">
                                      <w:marLeft w:val="1320"/>
                                      <w:marRight w:val="0"/>
                                      <w:marTop w:val="75"/>
                                      <w:marBottom w:val="0"/>
                                      <w:divBdr>
                                        <w:top w:val="none" w:sz="0" w:space="0" w:color="auto"/>
                                        <w:left w:val="none" w:sz="0" w:space="0" w:color="auto"/>
                                        <w:bottom w:val="none" w:sz="0" w:space="0" w:color="auto"/>
                                        <w:right w:val="none" w:sz="0" w:space="0" w:color="auto"/>
                                      </w:divBdr>
                                    </w:div>
                                    <w:div w:id="1859931372">
                                      <w:marLeft w:val="1320"/>
                                      <w:marRight w:val="0"/>
                                      <w:marTop w:val="75"/>
                                      <w:marBottom w:val="0"/>
                                      <w:divBdr>
                                        <w:top w:val="none" w:sz="0" w:space="0" w:color="auto"/>
                                        <w:left w:val="none" w:sz="0" w:space="0" w:color="auto"/>
                                        <w:bottom w:val="none" w:sz="0" w:space="0" w:color="auto"/>
                                        <w:right w:val="none" w:sz="0" w:space="0" w:color="auto"/>
                                      </w:divBdr>
                                    </w:div>
                                  </w:divsChild>
                                </w:div>
                                <w:div w:id="1055011403">
                                  <w:marLeft w:val="0"/>
                                  <w:marRight w:val="0"/>
                                  <w:marTop w:val="0"/>
                                  <w:marBottom w:val="0"/>
                                  <w:divBdr>
                                    <w:top w:val="none" w:sz="0" w:space="0" w:color="auto"/>
                                    <w:left w:val="none" w:sz="0" w:space="0" w:color="auto"/>
                                    <w:bottom w:val="none" w:sz="0" w:space="0" w:color="auto"/>
                                    <w:right w:val="none" w:sz="0" w:space="0" w:color="auto"/>
                                  </w:divBdr>
                                  <w:divsChild>
                                    <w:div w:id="1395012073">
                                      <w:marLeft w:val="1320"/>
                                      <w:marRight w:val="0"/>
                                      <w:marTop w:val="75"/>
                                      <w:marBottom w:val="0"/>
                                      <w:divBdr>
                                        <w:top w:val="none" w:sz="0" w:space="0" w:color="auto"/>
                                        <w:left w:val="none" w:sz="0" w:space="0" w:color="auto"/>
                                        <w:bottom w:val="none" w:sz="0" w:space="0" w:color="auto"/>
                                        <w:right w:val="none" w:sz="0" w:space="0" w:color="auto"/>
                                      </w:divBdr>
                                    </w:div>
                                    <w:div w:id="1849446572">
                                      <w:marLeft w:val="1320"/>
                                      <w:marRight w:val="0"/>
                                      <w:marTop w:val="75"/>
                                      <w:marBottom w:val="0"/>
                                      <w:divBdr>
                                        <w:top w:val="none" w:sz="0" w:space="0" w:color="auto"/>
                                        <w:left w:val="none" w:sz="0" w:space="0" w:color="auto"/>
                                        <w:bottom w:val="none" w:sz="0" w:space="0" w:color="auto"/>
                                        <w:right w:val="none" w:sz="0" w:space="0" w:color="auto"/>
                                      </w:divBdr>
                                    </w:div>
                                    <w:div w:id="1092160384">
                                      <w:marLeft w:val="1320"/>
                                      <w:marRight w:val="0"/>
                                      <w:marTop w:val="75"/>
                                      <w:marBottom w:val="0"/>
                                      <w:divBdr>
                                        <w:top w:val="none" w:sz="0" w:space="0" w:color="auto"/>
                                        <w:left w:val="none" w:sz="0" w:space="0" w:color="auto"/>
                                        <w:bottom w:val="none" w:sz="0" w:space="0" w:color="auto"/>
                                        <w:right w:val="none" w:sz="0" w:space="0" w:color="auto"/>
                                      </w:divBdr>
                                    </w:div>
                                  </w:divsChild>
                                </w:div>
                                <w:div w:id="1876237173">
                                  <w:marLeft w:val="0"/>
                                  <w:marRight w:val="0"/>
                                  <w:marTop w:val="0"/>
                                  <w:marBottom w:val="0"/>
                                  <w:divBdr>
                                    <w:top w:val="none" w:sz="0" w:space="0" w:color="auto"/>
                                    <w:left w:val="none" w:sz="0" w:space="0" w:color="auto"/>
                                    <w:bottom w:val="none" w:sz="0" w:space="0" w:color="auto"/>
                                    <w:right w:val="none" w:sz="0" w:space="0" w:color="auto"/>
                                  </w:divBdr>
                                  <w:divsChild>
                                    <w:div w:id="608196369">
                                      <w:marLeft w:val="1320"/>
                                      <w:marRight w:val="0"/>
                                      <w:marTop w:val="75"/>
                                      <w:marBottom w:val="0"/>
                                      <w:divBdr>
                                        <w:top w:val="none" w:sz="0" w:space="0" w:color="auto"/>
                                        <w:left w:val="none" w:sz="0" w:space="0" w:color="auto"/>
                                        <w:bottom w:val="none" w:sz="0" w:space="0" w:color="auto"/>
                                        <w:right w:val="none" w:sz="0" w:space="0" w:color="auto"/>
                                      </w:divBdr>
                                    </w:div>
                                    <w:div w:id="158084790">
                                      <w:marLeft w:val="1320"/>
                                      <w:marRight w:val="0"/>
                                      <w:marTop w:val="75"/>
                                      <w:marBottom w:val="0"/>
                                      <w:divBdr>
                                        <w:top w:val="none" w:sz="0" w:space="0" w:color="auto"/>
                                        <w:left w:val="none" w:sz="0" w:space="0" w:color="auto"/>
                                        <w:bottom w:val="none" w:sz="0" w:space="0" w:color="auto"/>
                                        <w:right w:val="none" w:sz="0" w:space="0" w:color="auto"/>
                                      </w:divBdr>
                                    </w:div>
                                    <w:div w:id="812873522">
                                      <w:marLeft w:val="13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JRHall</dc:creator>
  <cp:keywords/>
  <dc:description/>
  <cp:lastModifiedBy>Mary Ann Waldron</cp:lastModifiedBy>
  <cp:revision>2</cp:revision>
  <dcterms:created xsi:type="dcterms:W3CDTF">2016-11-27T19:18:00Z</dcterms:created>
  <dcterms:modified xsi:type="dcterms:W3CDTF">2016-11-27T19:18:00Z</dcterms:modified>
</cp:coreProperties>
</file>